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A431A">
      <w:pPr>
        <w:widowControl/>
        <w:spacing w:line="500" w:lineRule="exact"/>
        <w:jc w:val="left"/>
        <w:rPr>
          <w:rFonts w:hint="eastAsia" w:ascii="黑体" w:hAnsi="黑体" w:eastAsia="黑体"/>
          <w:color w:val="000000"/>
          <w:kern w:val="0"/>
        </w:rPr>
      </w:pPr>
      <w:r>
        <w:rPr>
          <w:rFonts w:hint="eastAsia" w:ascii="黑体" w:hAnsi="黑体" w:eastAsia="黑体"/>
          <w:color w:val="000000"/>
          <w:kern w:val="0"/>
        </w:rPr>
        <w:t>附件2</w:t>
      </w:r>
    </w:p>
    <w:p w14:paraId="23063B2C">
      <w:pPr>
        <w:widowControl/>
        <w:spacing w:line="500" w:lineRule="exact"/>
        <w:jc w:val="left"/>
        <w:rPr>
          <w:rFonts w:hint="eastAsia" w:ascii="黑体" w:hAnsi="黑体" w:eastAsia="黑体"/>
          <w:color w:val="000000"/>
          <w:kern w:val="0"/>
        </w:rPr>
      </w:pPr>
    </w:p>
    <w:p w14:paraId="1B5D8A87">
      <w:pPr>
        <w:adjustRightInd w:val="0"/>
        <w:snapToGrid w:val="0"/>
        <w:spacing w:line="520" w:lineRule="exact"/>
        <w:ind w:firstLine="198"/>
        <w:jc w:val="center"/>
        <w:rPr>
          <w:rFonts w:ascii="方正小标宋简体" w:hAnsi="方正小标宋简体" w:eastAsia="方正小标宋简体" w:cs="方正小标宋简体"/>
          <w:sz w:val="40"/>
          <w:szCs w:val="44"/>
        </w:rPr>
      </w:pPr>
      <w:bookmarkStart w:id="0" w:name="OLE_LINK14"/>
      <w:bookmarkStart w:id="1" w:name="OLE_LINK13"/>
      <w:r>
        <w:rPr>
          <w:rFonts w:hint="eastAsia" w:ascii="方正小标宋简体" w:hAnsi="方正小标宋简体" w:eastAsia="方正小标宋简体" w:cs="方正小标宋简体"/>
          <w:sz w:val="40"/>
          <w:szCs w:val="44"/>
        </w:rPr>
        <w:t>厦门市金莲</w:t>
      </w:r>
      <w:r>
        <w:rPr>
          <w:rFonts w:hint="eastAsia" w:ascii="方正小标宋简体" w:hAnsi="宋体" w:eastAsia="宋体" w:cs="宋体"/>
          <w:b/>
          <w:sz w:val="40"/>
          <w:szCs w:val="44"/>
        </w:rPr>
        <w:t>陞</w:t>
      </w:r>
      <w:r>
        <w:rPr>
          <w:rFonts w:hint="eastAsia" w:ascii="方正小标宋简体" w:hAnsi="方正小标宋简体" w:eastAsia="方正小标宋简体" w:cs="方正小标宋简体"/>
          <w:sz w:val="40"/>
          <w:szCs w:val="44"/>
        </w:rPr>
        <w:t>高甲剧团</w:t>
      </w:r>
    </w:p>
    <w:p w14:paraId="475EFC8D">
      <w:pPr>
        <w:adjustRightInd w:val="0"/>
        <w:snapToGrid w:val="0"/>
        <w:spacing w:line="520" w:lineRule="exact"/>
        <w:ind w:firstLine="198"/>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公开招聘合同制工作人员报名表</w:t>
      </w:r>
    </w:p>
    <w:bookmarkEnd w:id="0"/>
    <w:bookmarkEnd w:id="1"/>
    <w:tbl>
      <w:tblPr>
        <w:tblStyle w:val="2"/>
        <w:tblpPr w:leftFromText="180" w:rightFromText="180" w:vertAnchor="text" w:horzAnchor="page" w:tblpX="1642" w:tblpY="97"/>
        <w:tblOverlap w:val="never"/>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832"/>
        <w:gridCol w:w="362"/>
        <w:gridCol w:w="66"/>
        <w:gridCol w:w="552"/>
        <w:gridCol w:w="517"/>
        <w:gridCol w:w="70"/>
        <w:gridCol w:w="222"/>
        <w:gridCol w:w="439"/>
        <w:gridCol w:w="434"/>
        <w:gridCol w:w="180"/>
        <w:gridCol w:w="45"/>
        <w:gridCol w:w="866"/>
        <w:gridCol w:w="193"/>
        <w:gridCol w:w="66"/>
        <w:gridCol w:w="683"/>
        <w:gridCol w:w="1774"/>
      </w:tblGrid>
      <w:tr w14:paraId="1737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84" w:type="dxa"/>
            <w:noWrap/>
            <w:vAlign w:val="center"/>
          </w:tcPr>
          <w:p w14:paraId="423A1B3D">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832" w:type="dxa"/>
            <w:noWrap/>
            <w:vAlign w:val="center"/>
          </w:tcPr>
          <w:p w14:paraId="351B585E">
            <w:pPr>
              <w:spacing w:line="0" w:lineRule="atLeast"/>
              <w:ind w:firstLine="118"/>
              <w:jc w:val="center"/>
              <w:rPr>
                <w:rFonts w:ascii="仿宋_GB2312" w:hAnsi="仿宋_GB2312" w:eastAsia="仿宋_GB2312" w:cs="仿宋_GB2312"/>
                <w:sz w:val="24"/>
                <w:szCs w:val="24"/>
              </w:rPr>
            </w:pPr>
          </w:p>
        </w:tc>
        <w:tc>
          <w:tcPr>
            <w:tcW w:w="980" w:type="dxa"/>
            <w:gridSpan w:val="3"/>
            <w:noWrap/>
            <w:vAlign w:val="center"/>
          </w:tcPr>
          <w:p w14:paraId="24391795">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587" w:type="dxa"/>
            <w:gridSpan w:val="2"/>
            <w:noWrap/>
            <w:vAlign w:val="center"/>
          </w:tcPr>
          <w:p w14:paraId="6D42A718">
            <w:pPr>
              <w:spacing w:line="0" w:lineRule="atLeast"/>
              <w:ind w:firstLine="118"/>
              <w:jc w:val="center"/>
              <w:rPr>
                <w:rFonts w:ascii="仿宋_GB2312" w:hAnsi="仿宋_GB2312" w:eastAsia="仿宋_GB2312" w:cs="仿宋_GB2312"/>
                <w:sz w:val="24"/>
                <w:szCs w:val="24"/>
              </w:rPr>
            </w:pPr>
          </w:p>
        </w:tc>
        <w:tc>
          <w:tcPr>
            <w:tcW w:w="1320" w:type="dxa"/>
            <w:gridSpan w:val="5"/>
            <w:noWrap/>
            <w:vAlign w:val="center"/>
          </w:tcPr>
          <w:p w14:paraId="3D025258">
            <w:pPr>
              <w:spacing w:line="0" w:lineRule="atLeast"/>
              <w:ind w:firstLine="120" w:firstLineChar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808" w:type="dxa"/>
            <w:gridSpan w:val="4"/>
            <w:noWrap/>
            <w:vAlign w:val="center"/>
          </w:tcPr>
          <w:p w14:paraId="053849D1">
            <w:pPr>
              <w:spacing w:line="0" w:lineRule="atLeast"/>
              <w:ind w:firstLine="118"/>
              <w:jc w:val="center"/>
              <w:rPr>
                <w:rFonts w:ascii="仿宋_GB2312" w:hAnsi="仿宋_GB2312" w:eastAsia="仿宋_GB2312" w:cs="仿宋_GB2312"/>
                <w:sz w:val="24"/>
                <w:szCs w:val="24"/>
              </w:rPr>
            </w:pPr>
          </w:p>
        </w:tc>
        <w:tc>
          <w:tcPr>
            <w:tcW w:w="1774" w:type="dxa"/>
            <w:vMerge w:val="restart"/>
            <w:noWrap/>
            <w:vAlign w:val="center"/>
          </w:tcPr>
          <w:p w14:paraId="74A883EE">
            <w:pPr>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相 片</w:t>
            </w:r>
          </w:p>
        </w:tc>
      </w:tr>
      <w:tr w14:paraId="14EC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84" w:type="dxa"/>
            <w:noWrap/>
            <w:vAlign w:val="center"/>
          </w:tcPr>
          <w:p w14:paraId="01D69C3F">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832" w:type="dxa"/>
            <w:noWrap/>
            <w:vAlign w:val="center"/>
          </w:tcPr>
          <w:p w14:paraId="7C21B075">
            <w:pPr>
              <w:spacing w:line="0" w:lineRule="atLeast"/>
              <w:ind w:firstLine="118"/>
              <w:jc w:val="center"/>
              <w:rPr>
                <w:rFonts w:ascii="仿宋_GB2312" w:hAnsi="仿宋_GB2312" w:eastAsia="仿宋_GB2312" w:cs="仿宋_GB2312"/>
                <w:sz w:val="24"/>
                <w:szCs w:val="24"/>
              </w:rPr>
            </w:pPr>
          </w:p>
        </w:tc>
        <w:tc>
          <w:tcPr>
            <w:tcW w:w="1567" w:type="dxa"/>
            <w:gridSpan w:val="5"/>
            <w:noWrap/>
            <w:vAlign w:val="center"/>
          </w:tcPr>
          <w:p w14:paraId="5FC737BF">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户口所在地</w:t>
            </w:r>
          </w:p>
        </w:tc>
        <w:tc>
          <w:tcPr>
            <w:tcW w:w="3128" w:type="dxa"/>
            <w:gridSpan w:val="9"/>
            <w:noWrap/>
            <w:vAlign w:val="center"/>
          </w:tcPr>
          <w:p w14:paraId="6E4411A7">
            <w:pPr>
              <w:spacing w:line="0" w:lineRule="atLeast"/>
              <w:ind w:firstLine="118"/>
              <w:jc w:val="center"/>
              <w:rPr>
                <w:rFonts w:ascii="仿宋_GB2312" w:hAnsi="仿宋_GB2312" w:eastAsia="仿宋_GB2312" w:cs="仿宋_GB2312"/>
                <w:sz w:val="24"/>
                <w:szCs w:val="24"/>
              </w:rPr>
            </w:pPr>
          </w:p>
        </w:tc>
        <w:tc>
          <w:tcPr>
            <w:tcW w:w="1774" w:type="dxa"/>
            <w:vMerge w:val="continue"/>
            <w:noWrap/>
            <w:vAlign w:val="center"/>
          </w:tcPr>
          <w:p w14:paraId="41E5CCA4">
            <w:pPr>
              <w:ind w:firstLine="118"/>
              <w:jc w:val="center"/>
              <w:rPr>
                <w:rFonts w:ascii="仿宋_GB2312" w:hAnsi="仿宋_GB2312" w:eastAsia="仿宋_GB2312" w:cs="仿宋_GB2312"/>
                <w:sz w:val="24"/>
                <w:szCs w:val="24"/>
              </w:rPr>
            </w:pPr>
          </w:p>
        </w:tc>
      </w:tr>
      <w:tr w14:paraId="5B98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84" w:type="dxa"/>
            <w:noWrap/>
            <w:vAlign w:val="center"/>
          </w:tcPr>
          <w:p w14:paraId="453DD95E">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毕业院校</w:t>
            </w:r>
          </w:p>
          <w:p w14:paraId="7F34059A">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及专业</w:t>
            </w:r>
          </w:p>
        </w:tc>
        <w:tc>
          <w:tcPr>
            <w:tcW w:w="3060" w:type="dxa"/>
            <w:gridSpan w:val="8"/>
            <w:noWrap/>
            <w:vAlign w:val="center"/>
          </w:tcPr>
          <w:p w14:paraId="7486BF63">
            <w:pPr>
              <w:spacing w:line="0" w:lineRule="atLeast"/>
              <w:ind w:firstLine="118"/>
              <w:jc w:val="center"/>
              <w:rPr>
                <w:rFonts w:ascii="仿宋_GB2312" w:hAnsi="仿宋_GB2312" w:eastAsia="仿宋_GB2312" w:cs="仿宋_GB2312"/>
                <w:sz w:val="24"/>
                <w:szCs w:val="24"/>
              </w:rPr>
            </w:pPr>
          </w:p>
        </w:tc>
        <w:tc>
          <w:tcPr>
            <w:tcW w:w="1718" w:type="dxa"/>
            <w:gridSpan w:val="5"/>
            <w:noWrap/>
            <w:vAlign w:val="center"/>
          </w:tcPr>
          <w:p w14:paraId="449B58A2">
            <w:pPr>
              <w:spacing w:before="289" w:beforeLines="50"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是否厦门生源待就业毕业生</w:t>
            </w:r>
          </w:p>
        </w:tc>
        <w:tc>
          <w:tcPr>
            <w:tcW w:w="749" w:type="dxa"/>
            <w:gridSpan w:val="2"/>
            <w:noWrap/>
            <w:vAlign w:val="center"/>
          </w:tcPr>
          <w:p w14:paraId="3A155AA5">
            <w:pPr>
              <w:spacing w:line="0" w:lineRule="atLeast"/>
              <w:ind w:right="120" w:firstLine="118"/>
              <w:jc w:val="center"/>
              <w:rPr>
                <w:rFonts w:ascii="仿宋_GB2312" w:hAnsi="仿宋_GB2312" w:eastAsia="仿宋_GB2312" w:cs="仿宋_GB2312"/>
                <w:sz w:val="24"/>
                <w:szCs w:val="24"/>
              </w:rPr>
            </w:pPr>
          </w:p>
        </w:tc>
        <w:tc>
          <w:tcPr>
            <w:tcW w:w="1774" w:type="dxa"/>
            <w:vMerge w:val="continue"/>
            <w:noWrap/>
            <w:vAlign w:val="center"/>
          </w:tcPr>
          <w:p w14:paraId="31095A0A">
            <w:pPr>
              <w:ind w:firstLine="118"/>
              <w:jc w:val="center"/>
              <w:rPr>
                <w:rFonts w:ascii="仿宋_GB2312" w:hAnsi="仿宋_GB2312" w:eastAsia="仿宋_GB2312" w:cs="仿宋_GB2312"/>
                <w:sz w:val="24"/>
                <w:szCs w:val="24"/>
              </w:rPr>
            </w:pPr>
          </w:p>
        </w:tc>
      </w:tr>
      <w:tr w14:paraId="6470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84" w:type="dxa"/>
            <w:vMerge w:val="restart"/>
            <w:noWrap/>
            <w:vAlign w:val="center"/>
          </w:tcPr>
          <w:p w14:paraId="100D13D2">
            <w:pPr>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毕业时间</w:t>
            </w:r>
          </w:p>
        </w:tc>
        <w:tc>
          <w:tcPr>
            <w:tcW w:w="832" w:type="dxa"/>
            <w:vMerge w:val="restart"/>
            <w:noWrap/>
            <w:vAlign w:val="center"/>
          </w:tcPr>
          <w:p w14:paraId="3F858802">
            <w:pPr>
              <w:ind w:firstLine="118"/>
              <w:jc w:val="center"/>
              <w:rPr>
                <w:rFonts w:ascii="仿宋_GB2312" w:hAnsi="仿宋_GB2312" w:eastAsia="仿宋_GB2312" w:cs="仿宋_GB2312"/>
                <w:sz w:val="24"/>
                <w:szCs w:val="24"/>
              </w:rPr>
            </w:pPr>
          </w:p>
        </w:tc>
        <w:tc>
          <w:tcPr>
            <w:tcW w:w="980" w:type="dxa"/>
            <w:gridSpan w:val="3"/>
            <w:vMerge w:val="restart"/>
            <w:noWrap/>
            <w:vAlign w:val="center"/>
          </w:tcPr>
          <w:p w14:paraId="771DFE8D">
            <w:pPr>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248" w:type="dxa"/>
            <w:gridSpan w:val="4"/>
            <w:vMerge w:val="restart"/>
            <w:noWrap/>
            <w:vAlign w:val="center"/>
          </w:tcPr>
          <w:p w14:paraId="41919FD0">
            <w:pPr>
              <w:ind w:firstLine="118"/>
              <w:jc w:val="center"/>
              <w:rPr>
                <w:rFonts w:ascii="仿宋_GB2312" w:hAnsi="仿宋_GB2312" w:eastAsia="仿宋_GB2312" w:cs="仿宋_GB2312"/>
                <w:sz w:val="24"/>
                <w:szCs w:val="24"/>
              </w:rPr>
            </w:pPr>
          </w:p>
        </w:tc>
        <w:tc>
          <w:tcPr>
            <w:tcW w:w="1718" w:type="dxa"/>
            <w:gridSpan w:val="5"/>
            <w:noWrap/>
            <w:vAlign w:val="center"/>
          </w:tcPr>
          <w:p w14:paraId="7D599A87">
            <w:pPr>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 位</w:t>
            </w:r>
          </w:p>
        </w:tc>
        <w:tc>
          <w:tcPr>
            <w:tcW w:w="2523" w:type="dxa"/>
            <w:gridSpan w:val="3"/>
            <w:noWrap/>
            <w:vAlign w:val="center"/>
          </w:tcPr>
          <w:p w14:paraId="49F97C51">
            <w:pPr>
              <w:ind w:firstLine="118"/>
              <w:jc w:val="center"/>
              <w:rPr>
                <w:rFonts w:ascii="仿宋_GB2312" w:hAnsi="仿宋_GB2312" w:eastAsia="仿宋_GB2312" w:cs="仿宋_GB2312"/>
                <w:sz w:val="24"/>
                <w:szCs w:val="24"/>
              </w:rPr>
            </w:pPr>
          </w:p>
        </w:tc>
      </w:tr>
      <w:tr w14:paraId="3048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84" w:type="dxa"/>
            <w:vMerge w:val="continue"/>
            <w:noWrap/>
            <w:vAlign w:val="center"/>
          </w:tcPr>
          <w:p w14:paraId="0FF724B7">
            <w:pPr>
              <w:ind w:firstLine="118"/>
              <w:jc w:val="center"/>
              <w:rPr>
                <w:rFonts w:ascii="仿宋_GB2312" w:hAnsi="仿宋_GB2312" w:eastAsia="仿宋_GB2312" w:cs="仿宋_GB2312"/>
                <w:sz w:val="24"/>
                <w:szCs w:val="24"/>
              </w:rPr>
            </w:pPr>
          </w:p>
        </w:tc>
        <w:tc>
          <w:tcPr>
            <w:tcW w:w="832" w:type="dxa"/>
            <w:vMerge w:val="continue"/>
            <w:noWrap/>
            <w:vAlign w:val="center"/>
          </w:tcPr>
          <w:p w14:paraId="013F69D9">
            <w:pPr>
              <w:ind w:firstLine="118"/>
              <w:jc w:val="center"/>
              <w:rPr>
                <w:rFonts w:ascii="仿宋_GB2312" w:hAnsi="仿宋_GB2312" w:eastAsia="仿宋_GB2312" w:cs="仿宋_GB2312"/>
                <w:sz w:val="24"/>
                <w:szCs w:val="24"/>
              </w:rPr>
            </w:pPr>
          </w:p>
        </w:tc>
        <w:tc>
          <w:tcPr>
            <w:tcW w:w="980" w:type="dxa"/>
            <w:gridSpan w:val="3"/>
            <w:vMerge w:val="continue"/>
            <w:noWrap/>
            <w:vAlign w:val="center"/>
          </w:tcPr>
          <w:p w14:paraId="52A911EE">
            <w:pPr>
              <w:ind w:firstLine="118"/>
              <w:jc w:val="center"/>
              <w:rPr>
                <w:rFonts w:ascii="仿宋_GB2312" w:hAnsi="仿宋_GB2312" w:eastAsia="仿宋_GB2312" w:cs="仿宋_GB2312"/>
                <w:sz w:val="24"/>
                <w:szCs w:val="24"/>
              </w:rPr>
            </w:pPr>
          </w:p>
        </w:tc>
        <w:tc>
          <w:tcPr>
            <w:tcW w:w="1248" w:type="dxa"/>
            <w:gridSpan w:val="4"/>
            <w:vMerge w:val="continue"/>
            <w:noWrap/>
            <w:vAlign w:val="center"/>
          </w:tcPr>
          <w:p w14:paraId="19ADABA7">
            <w:pPr>
              <w:ind w:firstLine="118"/>
              <w:jc w:val="center"/>
              <w:rPr>
                <w:rFonts w:ascii="仿宋_GB2312" w:hAnsi="仿宋_GB2312" w:eastAsia="仿宋_GB2312" w:cs="仿宋_GB2312"/>
                <w:sz w:val="24"/>
                <w:szCs w:val="24"/>
              </w:rPr>
            </w:pPr>
          </w:p>
        </w:tc>
        <w:tc>
          <w:tcPr>
            <w:tcW w:w="1718" w:type="dxa"/>
            <w:gridSpan w:val="5"/>
            <w:noWrap/>
            <w:vAlign w:val="center"/>
          </w:tcPr>
          <w:p w14:paraId="475FE8F5">
            <w:pPr>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执业资格</w:t>
            </w:r>
          </w:p>
        </w:tc>
        <w:tc>
          <w:tcPr>
            <w:tcW w:w="2523" w:type="dxa"/>
            <w:gridSpan w:val="3"/>
            <w:noWrap/>
            <w:vAlign w:val="center"/>
          </w:tcPr>
          <w:p w14:paraId="005E177D">
            <w:pPr>
              <w:ind w:firstLine="118"/>
              <w:jc w:val="center"/>
              <w:rPr>
                <w:rFonts w:ascii="仿宋_GB2312" w:hAnsi="仿宋_GB2312" w:eastAsia="仿宋_GB2312" w:cs="仿宋_GB2312"/>
                <w:sz w:val="24"/>
                <w:szCs w:val="24"/>
              </w:rPr>
            </w:pPr>
          </w:p>
        </w:tc>
      </w:tr>
      <w:tr w14:paraId="3DE0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84" w:type="dxa"/>
            <w:noWrap/>
            <w:vAlign w:val="center"/>
          </w:tcPr>
          <w:p w14:paraId="5CDA395B">
            <w:pPr>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060" w:type="dxa"/>
            <w:gridSpan w:val="8"/>
            <w:noWrap/>
            <w:vAlign w:val="center"/>
          </w:tcPr>
          <w:p w14:paraId="68BEE208">
            <w:pPr>
              <w:ind w:firstLine="118"/>
              <w:jc w:val="center"/>
              <w:rPr>
                <w:rFonts w:ascii="仿宋_GB2312" w:hAnsi="仿宋_GB2312" w:eastAsia="仿宋_GB2312" w:cs="仿宋_GB2312"/>
                <w:sz w:val="24"/>
                <w:szCs w:val="24"/>
              </w:rPr>
            </w:pPr>
          </w:p>
        </w:tc>
        <w:tc>
          <w:tcPr>
            <w:tcW w:w="1718" w:type="dxa"/>
            <w:gridSpan w:val="5"/>
            <w:vMerge w:val="restart"/>
            <w:noWrap/>
            <w:vAlign w:val="center"/>
          </w:tcPr>
          <w:p w14:paraId="770B5AA4">
            <w:pPr>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2523" w:type="dxa"/>
            <w:gridSpan w:val="3"/>
            <w:vMerge w:val="restart"/>
            <w:noWrap/>
            <w:vAlign w:val="center"/>
          </w:tcPr>
          <w:p w14:paraId="4B8843A2">
            <w:pPr>
              <w:ind w:firstLine="118"/>
              <w:jc w:val="center"/>
              <w:rPr>
                <w:rFonts w:ascii="仿宋_GB2312" w:hAnsi="仿宋_GB2312" w:eastAsia="仿宋_GB2312" w:cs="仿宋_GB2312"/>
                <w:sz w:val="24"/>
                <w:szCs w:val="24"/>
              </w:rPr>
            </w:pPr>
          </w:p>
        </w:tc>
      </w:tr>
      <w:tr w14:paraId="6A36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84" w:type="dxa"/>
            <w:noWrap/>
            <w:vAlign w:val="center"/>
          </w:tcPr>
          <w:p w14:paraId="6763ACEF">
            <w:pPr>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3060" w:type="dxa"/>
            <w:gridSpan w:val="8"/>
            <w:noWrap/>
            <w:vAlign w:val="center"/>
          </w:tcPr>
          <w:p w14:paraId="77EE36FE">
            <w:pPr>
              <w:ind w:firstLine="118"/>
              <w:jc w:val="center"/>
              <w:rPr>
                <w:rFonts w:ascii="仿宋_GB2312" w:hAnsi="仿宋_GB2312" w:eastAsia="仿宋_GB2312" w:cs="仿宋_GB2312"/>
                <w:sz w:val="24"/>
                <w:szCs w:val="24"/>
              </w:rPr>
            </w:pPr>
          </w:p>
        </w:tc>
        <w:tc>
          <w:tcPr>
            <w:tcW w:w="1718" w:type="dxa"/>
            <w:gridSpan w:val="5"/>
            <w:vMerge w:val="continue"/>
            <w:noWrap/>
            <w:vAlign w:val="center"/>
          </w:tcPr>
          <w:p w14:paraId="3CC00352">
            <w:pPr>
              <w:ind w:firstLine="118"/>
              <w:jc w:val="center"/>
              <w:rPr>
                <w:rFonts w:ascii="仿宋_GB2312" w:hAnsi="仿宋_GB2312" w:eastAsia="仿宋_GB2312" w:cs="仿宋_GB2312"/>
                <w:sz w:val="24"/>
                <w:szCs w:val="24"/>
              </w:rPr>
            </w:pPr>
          </w:p>
        </w:tc>
        <w:tc>
          <w:tcPr>
            <w:tcW w:w="2523" w:type="dxa"/>
            <w:gridSpan w:val="3"/>
            <w:vMerge w:val="continue"/>
            <w:noWrap/>
            <w:vAlign w:val="center"/>
          </w:tcPr>
          <w:p w14:paraId="38055501">
            <w:pPr>
              <w:ind w:firstLine="118"/>
              <w:jc w:val="center"/>
              <w:rPr>
                <w:rFonts w:ascii="仿宋_GB2312" w:hAnsi="仿宋_GB2312" w:eastAsia="仿宋_GB2312" w:cs="仿宋_GB2312"/>
                <w:sz w:val="24"/>
                <w:szCs w:val="24"/>
              </w:rPr>
            </w:pPr>
          </w:p>
        </w:tc>
      </w:tr>
      <w:tr w14:paraId="41E8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84" w:type="dxa"/>
            <w:noWrap/>
            <w:vAlign w:val="center"/>
          </w:tcPr>
          <w:p w14:paraId="0472D487">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联系地址</w:t>
            </w:r>
          </w:p>
          <w:p w14:paraId="4A20B9E0">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7301" w:type="dxa"/>
            <w:gridSpan w:val="16"/>
            <w:noWrap/>
            <w:vAlign w:val="center"/>
          </w:tcPr>
          <w:p w14:paraId="455F58C6">
            <w:pPr>
              <w:ind w:firstLine="118"/>
              <w:jc w:val="center"/>
              <w:rPr>
                <w:rFonts w:ascii="仿宋_GB2312" w:hAnsi="仿宋_GB2312" w:eastAsia="仿宋_GB2312" w:cs="仿宋_GB2312"/>
                <w:sz w:val="24"/>
                <w:szCs w:val="24"/>
              </w:rPr>
            </w:pPr>
          </w:p>
        </w:tc>
      </w:tr>
      <w:tr w14:paraId="02C9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84" w:type="dxa"/>
            <w:noWrap/>
            <w:vAlign w:val="center"/>
          </w:tcPr>
          <w:p w14:paraId="493400C5">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外语水平</w:t>
            </w:r>
          </w:p>
        </w:tc>
        <w:tc>
          <w:tcPr>
            <w:tcW w:w="1260" w:type="dxa"/>
            <w:gridSpan w:val="3"/>
            <w:noWrap/>
            <w:vAlign w:val="center"/>
          </w:tcPr>
          <w:p w14:paraId="2AEBA9FC">
            <w:pPr>
              <w:spacing w:line="0" w:lineRule="atLeast"/>
              <w:ind w:firstLine="118"/>
              <w:jc w:val="center"/>
              <w:rPr>
                <w:rFonts w:ascii="仿宋_GB2312" w:hAnsi="仿宋_GB2312" w:eastAsia="仿宋_GB2312" w:cs="仿宋_GB2312"/>
                <w:sz w:val="24"/>
                <w:szCs w:val="24"/>
              </w:rPr>
            </w:pPr>
          </w:p>
        </w:tc>
        <w:tc>
          <w:tcPr>
            <w:tcW w:w="1361" w:type="dxa"/>
            <w:gridSpan w:val="4"/>
            <w:noWrap/>
            <w:vAlign w:val="center"/>
          </w:tcPr>
          <w:p w14:paraId="4498BFBB">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计算机</w:t>
            </w:r>
          </w:p>
          <w:p w14:paraId="3BEBFA90">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水平</w:t>
            </w:r>
          </w:p>
        </w:tc>
        <w:tc>
          <w:tcPr>
            <w:tcW w:w="1053" w:type="dxa"/>
            <w:gridSpan w:val="3"/>
            <w:noWrap/>
            <w:vAlign w:val="center"/>
          </w:tcPr>
          <w:p w14:paraId="2277A7FB">
            <w:pPr>
              <w:spacing w:line="0" w:lineRule="atLeast"/>
              <w:ind w:firstLine="118"/>
              <w:jc w:val="center"/>
              <w:rPr>
                <w:rFonts w:ascii="仿宋_GB2312" w:hAnsi="仿宋_GB2312" w:eastAsia="仿宋_GB2312" w:cs="仿宋_GB2312"/>
                <w:sz w:val="24"/>
                <w:szCs w:val="24"/>
              </w:rPr>
            </w:pPr>
          </w:p>
        </w:tc>
        <w:tc>
          <w:tcPr>
            <w:tcW w:w="1170" w:type="dxa"/>
            <w:gridSpan w:val="4"/>
            <w:noWrap/>
            <w:vAlign w:val="center"/>
          </w:tcPr>
          <w:p w14:paraId="228E6488">
            <w:pPr>
              <w:spacing w:line="0" w:lineRule="atLeast"/>
              <w:ind w:firstLine="11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w:t>
            </w:r>
          </w:p>
          <w:p w14:paraId="4ECD96AC">
            <w:pPr>
              <w:spacing w:line="0" w:lineRule="atLeast"/>
              <w:ind w:firstLine="1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证号</w:t>
            </w:r>
          </w:p>
        </w:tc>
        <w:tc>
          <w:tcPr>
            <w:tcW w:w="2457" w:type="dxa"/>
            <w:gridSpan w:val="2"/>
            <w:noWrap/>
            <w:vAlign w:val="center"/>
          </w:tcPr>
          <w:p w14:paraId="39727601">
            <w:pPr>
              <w:spacing w:line="0" w:lineRule="atLeast"/>
              <w:ind w:firstLine="118"/>
              <w:jc w:val="center"/>
              <w:rPr>
                <w:rFonts w:ascii="仿宋_GB2312" w:hAnsi="仿宋_GB2312" w:eastAsia="仿宋_GB2312" w:cs="仿宋_GB2312"/>
                <w:sz w:val="24"/>
                <w:szCs w:val="24"/>
              </w:rPr>
            </w:pPr>
          </w:p>
        </w:tc>
      </w:tr>
      <w:tr w14:paraId="0391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784" w:type="dxa"/>
            <w:noWrap/>
            <w:vAlign w:val="center"/>
          </w:tcPr>
          <w:p w14:paraId="3CBF5D6B">
            <w:pPr>
              <w:jc w:val="center"/>
              <w:rPr>
                <w:rFonts w:ascii="仿宋" w:hAnsi="仿宋" w:eastAsia="仿宋"/>
                <w:sz w:val="28"/>
                <w:szCs w:val="28"/>
              </w:rPr>
            </w:pPr>
            <w:r>
              <w:rPr>
                <w:rFonts w:hint="eastAsia" w:ascii="仿宋" w:hAnsi="仿宋" w:eastAsia="仿宋"/>
                <w:sz w:val="28"/>
                <w:szCs w:val="28"/>
              </w:rPr>
              <w:t>个人简历</w:t>
            </w:r>
          </w:p>
          <w:p w14:paraId="2A1D2DA2">
            <w:pPr>
              <w:jc w:val="center"/>
              <w:rPr>
                <w:rFonts w:ascii="仿宋_GB2312" w:hAnsi="仿宋_GB2312" w:eastAsia="仿宋_GB2312" w:cs="仿宋_GB2312"/>
                <w:sz w:val="24"/>
                <w:szCs w:val="24"/>
              </w:rPr>
            </w:pPr>
            <w:r>
              <w:rPr>
                <w:rFonts w:hint="eastAsia" w:ascii="仿宋" w:hAnsi="仿宋" w:eastAsia="仿宋"/>
                <w:color w:val="000000"/>
                <w:sz w:val="28"/>
                <w:szCs w:val="28"/>
              </w:rPr>
              <w:t>（从高中起）</w:t>
            </w:r>
          </w:p>
        </w:tc>
        <w:tc>
          <w:tcPr>
            <w:tcW w:w="7301" w:type="dxa"/>
            <w:gridSpan w:val="16"/>
            <w:noWrap/>
            <w:vAlign w:val="center"/>
          </w:tcPr>
          <w:p w14:paraId="723C75C2">
            <w:pPr>
              <w:rPr>
                <w:rFonts w:ascii="仿宋" w:hAnsi="仿宋" w:eastAsia="仿宋"/>
                <w:sz w:val="28"/>
                <w:szCs w:val="28"/>
              </w:rPr>
            </w:pPr>
          </w:p>
          <w:p w14:paraId="0FF84F84">
            <w:pPr>
              <w:rPr>
                <w:rFonts w:hint="eastAsia" w:ascii="仿宋" w:hAnsi="仿宋" w:eastAsia="仿宋"/>
                <w:sz w:val="28"/>
                <w:szCs w:val="28"/>
              </w:rPr>
            </w:pPr>
          </w:p>
          <w:p w14:paraId="72387255">
            <w:pPr>
              <w:rPr>
                <w:rFonts w:hint="eastAsia" w:ascii="仿宋" w:hAnsi="仿宋" w:eastAsia="仿宋"/>
                <w:sz w:val="28"/>
                <w:szCs w:val="28"/>
              </w:rPr>
            </w:pPr>
          </w:p>
          <w:p w14:paraId="63037325">
            <w:pPr>
              <w:rPr>
                <w:rFonts w:hint="eastAsia" w:ascii="仿宋" w:hAnsi="仿宋" w:eastAsia="仿宋"/>
                <w:sz w:val="28"/>
                <w:szCs w:val="28"/>
              </w:rPr>
            </w:pPr>
          </w:p>
          <w:p w14:paraId="6DF5D7C6">
            <w:pPr>
              <w:rPr>
                <w:rFonts w:hint="eastAsia" w:ascii="仿宋" w:hAnsi="仿宋" w:eastAsia="仿宋"/>
                <w:sz w:val="28"/>
                <w:szCs w:val="28"/>
              </w:rPr>
            </w:pPr>
          </w:p>
          <w:p w14:paraId="61809AF4">
            <w:pPr>
              <w:rPr>
                <w:rFonts w:hint="eastAsia" w:ascii="仿宋" w:hAnsi="仿宋" w:eastAsia="仿宋"/>
                <w:sz w:val="28"/>
                <w:szCs w:val="28"/>
              </w:rPr>
            </w:pPr>
          </w:p>
          <w:p w14:paraId="3AC14091">
            <w:pPr>
              <w:rPr>
                <w:rFonts w:hint="eastAsia" w:ascii="仿宋" w:hAnsi="仿宋" w:eastAsia="仿宋"/>
                <w:sz w:val="28"/>
                <w:szCs w:val="28"/>
              </w:rPr>
            </w:pPr>
          </w:p>
          <w:p w14:paraId="7A8D459B">
            <w:pPr>
              <w:rPr>
                <w:rFonts w:hint="eastAsia" w:ascii="仿宋" w:hAnsi="仿宋" w:eastAsia="仿宋"/>
                <w:sz w:val="28"/>
                <w:szCs w:val="28"/>
              </w:rPr>
            </w:pPr>
            <w:bookmarkStart w:id="2" w:name="_GoBack"/>
            <w:bookmarkEnd w:id="2"/>
          </w:p>
          <w:p w14:paraId="3F118B23">
            <w:pPr>
              <w:rPr>
                <w:rFonts w:hint="eastAsia" w:ascii="仿宋" w:hAnsi="仿宋" w:eastAsia="宋体"/>
                <w:sz w:val="28"/>
                <w:szCs w:val="28"/>
              </w:rPr>
            </w:pPr>
          </w:p>
          <w:p w14:paraId="23324A49">
            <w:pPr>
              <w:rPr>
                <w:rFonts w:ascii="仿宋_GB2312" w:hAnsi="仿宋_GB2312" w:eastAsia="仿宋_GB2312" w:cs="仿宋_GB2312"/>
                <w:sz w:val="24"/>
                <w:szCs w:val="24"/>
              </w:rPr>
            </w:pPr>
          </w:p>
        </w:tc>
      </w:tr>
      <w:tr w14:paraId="059B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84" w:type="dxa"/>
            <w:vMerge w:val="restart"/>
            <w:noWrap/>
            <w:vAlign w:val="center"/>
          </w:tcPr>
          <w:p w14:paraId="20DB6F2C">
            <w:pPr>
              <w:jc w:val="center"/>
              <w:rPr>
                <w:rFonts w:ascii="仿宋_GB2312" w:hAnsi="仿宋_GB2312" w:eastAsia="仿宋_GB2312" w:cs="仿宋_GB2312"/>
                <w:sz w:val="24"/>
                <w:szCs w:val="24"/>
              </w:rPr>
            </w:pPr>
            <w:r>
              <w:rPr>
                <w:rFonts w:hint="eastAsia" w:ascii="仿宋" w:hAnsi="仿宋" w:eastAsia="仿宋"/>
                <w:sz w:val="28"/>
                <w:szCs w:val="28"/>
              </w:rPr>
              <w:t>家庭情况</w:t>
            </w:r>
          </w:p>
        </w:tc>
        <w:tc>
          <w:tcPr>
            <w:tcW w:w="1194" w:type="dxa"/>
            <w:gridSpan w:val="2"/>
            <w:noWrap/>
            <w:vAlign w:val="center"/>
          </w:tcPr>
          <w:p w14:paraId="6F57D45C">
            <w:pPr>
              <w:jc w:val="center"/>
              <w:rPr>
                <w:rFonts w:ascii="仿宋_GB2312" w:hAnsi="仿宋_GB2312" w:eastAsia="仿宋_GB2312" w:cs="仿宋_GB2312"/>
                <w:sz w:val="24"/>
                <w:szCs w:val="24"/>
              </w:rPr>
            </w:pPr>
            <w:r>
              <w:rPr>
                <w:rFonts w:hint="eastAsia" w:ascii="仿宋" w:hAnsi="仿宋" w:eastAsia="仿宋"/>
                <w:sz w:val="28"/>
                <w:szCs w:val="28"/>
              </w:rPr>
              <w:t>称谓</w:t>
            </w:r>
          </w:p>
        </w:tc>
        <w:tc>
          <w:tcPr>
            <w:tcW w:w="1135" w:type="dxa"/>
            <w:gridSpan w:val="3"/>
            <w:noWrap/>
            <w:vAlign w:val="center"/>
          </w:tcPr>
          <w:p w14:paraId="6652A56A">
            <w:pPr>
              <w:jc w:val="center"/>
              <w:rPr>
                <w:rFonts w:ascii="仿宋_GB2312" w:hAnsi="仿宋_GB2312" w:eastAsia="仿宋_GB2312" w:cs="仿宋_GB2312"/>
                <w:sz w:val="24"/>
                <w:szCs w:val="24"/>
              </w:rPr>
            </w:pPr>
            <w:r>
              <w:rPr>
                <w:rFonts w:hint="eastAsia" w:ascii="仿宋" w:hAnsi="仿宋" w:eastAsia="仿宋"/>
                <w:sz w:val="28"/>
                <w:szCs w:val="28"/>
              </w:rPr>
              <w:t>姓名</w:t>
            </w:r>
          </w:p>
        </w:tc>
        <w:tc>
          <w:tcPr>
            <w:tcW w:w="1165" w:type="dxa"/>
            <w:gridSpan w:val="4"/>
            <w:noWrap/>
            <w:vAlign w:val="center"/>
          </w:tcPr>
          <w:p w14:paraId="3310B531">
            <w:pPr>
              <w:spacing w:line="0" w:lineRule="atLeast"/>
              <w:jc w:val="center"/>
              <w:rPr>
                <w:rFonts w:hint="eastAsia" w:ascii="仿宋" w:hAnsi="仿宋" w:eastAsia="仿宋"/>
                <w:sz w:val="28"/>
                <w:szCs w:val="28"/>
              </w:rPr>
            </w:pPr>
            <w:r>
              <w:rPr>
                <w:rFonts w:hint="eastAsia" w:ascii="仿宋" w:hAnsi="仿宋" w:eastAsia="仿宋"/>
                <w:sz w:val="28"/>
                <w:szCs w:val="28"/>
              </w:rPr>
              <w:t>出生</w:t>
            </w:r>
          </w:p>
          <w:p w14:paraId="341A5512">
            <w:pPr>
              <w:spacing w:line="0" w:lineRule="atLeast"/>
              <w:jc w:val="center"/>
            </w:pPr>
            <w:r>
              <w:rPr>
                <w:rFonts w:hint="eastAsia" w:ascii="仿宋" w:hAnsi="仿宋" w:eastAsia="仿宋"/>
                <w:sz w:val="28"/>
                <w:szCs w:val="28"/>
              </w:rPr>
              <w:t>年月</w:t>
            </w:r>
          </w:p>
        </w:tc>
        <w:tc>
          <w:tcPr>
            <w:tcW w:w="1091" w:type="dxa"/>
            <w:gridSpan w:val="3"/>
            <w:noWrap/>
            <w:vAlign w:val="center"/>
          </w:tcPr>
          <w:p w14:paraId="0D6CE9E1">
            <w:pPr>
              <w:spacing w:line="0" w:lineRule="atLeast"/>
              <w:jc w:val="center"/>
              <w:rPr>
                <w:rFonts w:hint="eastAsia" w:ascii="仿宋" w:hAnsi="仿宋" w:eastAsia="仿宋"/>
                <w:sz w:val="28"/>
                <w:szCs w:val="28"/>
              </w:rPr>
            </w:pPr>
            <w:r>
              <w:rPr>
                <w:rFonts w:hint="eastAsia" w:ascii="仿宋" w:hAnsi="仿宋" w:eastAsia="仿宋"/>
                <w:sz w:val="28"/>
                <w:szCs w:val="28"/>
              </w:rPr>
              <w:t>政治</w:t>
            </w:r>
          </w:p>
          <w:p w14:paraId="4F0CAD4B">
            <w:pPr>
              <w:spacing w:line="0" w:lineRule="atLeast"/>
              <w:jc w:val="center"/>
              <w:rPr>
                <w:rFonts w:ascii="仿宋_GB2312" w:hAnsi="仿宋_GB2312" w:eastAsia="仿宋_GB2312" w:cs="仿宋_GB2312"/>
                <w:sz w:val="24"/>
                <w:szCs w:val="24"/>
              </w:rPr>
            </w:pPr>
            <w:r>
              <w:rPr>
                <w:rFonts w:hint="eastAsia" w:ascii="仿宋" w:hAnsi="仿宋" w:eastAsia="仿宋"/>
                <w:sz w:val="28"/>
                <w:szCs w:val="28"/>
              </w:rPr>
              <w:t>面貌</w:t>
            </w:r>
          </w:p>
        </w:tc>
        <w:tc>
          <w:tcPr>
            <w:tcW w:w="2716" w:type="dxa"/>
            <w:gridSpan w:val="4"/>
            <w:noWrap/>
            <w:vAlign w:val="center"/>
          </w:tcPr>
          <w:p w14:paraId="52920B23">
            <w:pPr>
              <w:jc w:val="center"/>
              <w:rPr>
                <w:rFonts w:ascii="仿宋_GB2312" w:hAnsi="仿宋_GB2312" w:eastAsia="仿宋_GB2312" w:cs="仿宋_GB2312"/>
                <w:sz w:val="24"/>
                <w:szCs w:val="24"/>
              </w:rPr>
            </w:pPr>
            <w:r>
              <w:rPr>
                <w:rFonts w:hint="eastAsia" w:ascii="仿宋" w:hAnsi="仿宋" w:eastAsia="仿宋"/>
                <w:sz w:val="28"/>
                <w:szCs w:val="28"/>
              </w:rPr>
              <w:t>工作单位及职务</w:t>
            </w:r>
          </w:p>
        </w:tc>
      </w:tr>
      <w:tr w14:paraId="467B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784" w:type="dxa"/>
            <w:vMerge w:val="continue"/>
            <w:noWrap/>
            <w:vAlign w:val="center"/>
          </w:tcPr>
          <w:p w14:paraId="4BF507F9">
            <w:pPr>
              <w:widowControl/>
              <w:jc w:val="left"/>
              <w:rPr>
                <w:rFonts w:ascii="仿宋_GB2312" w:hAnsi="仿宋_GB2312" w:eastAsia="仿宋_GB2312" w:cs="仿宋_GB2312"/>
                <w:sz w:val="24"/>
                <w:szCs w:val="24"/>
              </w:rPr>
            </w:pPr>
          </w:p>
        </w:tc>
        <w:tc>
          <w:tcPr>
            <w:tcW w:w="1194" w:type="dxa"/>
            <w:gridSpan w:val="2"/>
            <w:noWrap/>
            <w:vAlign w:val="center"/>
          </w:tcPr>
          <w:p w14:paraId="07D4867C">
            <w:pPr>
              <w:rPr>
                <w:rFonts w:ascii="仿宋_GB2312" w:hAnsi="仿宋_GB2312" w:eastAsia="仿宋_GB2312" w:cs="仿宋_GB2312"/>
                <w:sz w:val="24"/>
                <w:szCs w:val="24"/>
              </w:rPr>
            </w:pPr>
          </w:p>
        </w:tc>
        <w:tc>
          <w:tcPr>
            <w:tcW w:w="1135" w:type="dxa"/>
            <w:gridSpan w:val="3"/>
            <w:noWrap/>
            <w:vAlign w:val="center"/>
          </w:tcPr>
          <w:p w14:paraId="6DF50C78">
            <w:pPr>
              <w:rPr>
                <w:rFonts w:ascii="仿宋_GB2312" w:hAnsi="仿宋_GB2312" w:eastAsia="仿宋_GB2312" w:cs="仿宋_GB2312"/>
                <w:sz w:val="24"/>
                <w:szCs w:val="24"/>
              </w:rPr>
            </w:pPr>
          </w:p>
        </w:tc>
        <w:tc>
          <w:tcPr>
            <w:tcW w:w="1165" w:type="dxa"/>
            <w:gridSpan w:val="4"/>
            <w:noWrap/>
            <w:vAlign w:val="center"/>
          </w:tcPr>
          <w:p w14:paraId="6192E839"/>
        </w:tc>
        <w:tc>
          <w:tcPr>
            <w:tcW w:w="1091" w:type="dxa"/>
            <w:gridSpan w:val="3"/>
            <w:noWrap/>
            <w:vAlign w:val="center"/>
          </w:tcPr>
          <w:p w14:paraId="060E5558">
            <w:pPr>
              <w:rPr>
                <w:rFonts w:ascii="仿宋_GB2312" w:hAnsi="仿宋_GB2312" w:eastAsia="仿宋_GB2312" w:cs="仿宋_GB2312"/>
                <w:sz w:val="24"/>
                <w:szCs w:val="24"/>
              </w:rPr>
            </w:pPr>
          </w:p>
        </w:tc>
        <w:tc>
          <w:tcPr>
            <w:tcW w:w="2716" w:type="dxa"/>
            <w:gridSpan w:val="4"/>
            <w:noWrap/>
            <w:vAlign w:val="center"/>
          </w:tcPr>
          <w:p w14:paraId="32195334">
            <w:pPr>
              <w:rPr>
                <w:rFonts w:ascii="仿宋_GB2312" w:hAnsi="仿宋_GB2312" w:eastAsia="仿宋_GB2312" w:cs="仿宋_GB2312"/>
                <w:sz w:val="24"/>
                <w:szCs w:val="24"/>
              </w:rPr>
            </w:pPr>
          </w:p>
        </w:tc>
      </w:tr>
      <w:tr w14:paraId="377F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84" w:type="dxa"/>
            <w:vMerge w:val="continue"/>
            <w:noWrap/>
            <w:vAlign w:val="center"/>
          </w:tcPr>
          <w:p w14:paraId="61C513AC">
            <w:pPr>
              <w:widowControl/>
              <w:jc w:val="left"/>
              <w:rPr>
                <w:rFonts w:ascii="仿宋_GB2312" w:hAnsi="仿宋_GB2312" w:eastAsia="仿宋_GB2312" w:cs="仿宋_GB2312"/>
                <w:sz w:val="24"/>
                <w:szCs w:val="24"/>
              </w:rPr>
            </w:pPr>
          </w:p>
        </w:tc>
        <w:tc>
          <w:tcPr>
            <w:tcW w:w="1194" w:type="dxa"/>
            <w:gridSpan w:val="2"/>
            <w:noWrap/>
            <w:vAlign w:val="center"/>
          </w:tcPr>
          <w:p w14:paraId="584232D9">
            <w:pPr>
              <w:rPr>
                <w:rFonts w:ascii="仿宋_GB2312" w:hAnsi="仿宋_GB2312" w:eastAsia="仿宋_GB2312" w:cs="仿宋_GB2312"/>
                <w:sz w:val="24"/>
                <w:szCs w:val="24"/>
              </w:rPr>
            </w:pPr>
          </w:p>
        </w:tc>
        <w:tc>
          <w:tcPr>
            <w:tcW w:w="1135" w:type="dxa"/>
            <w:gridSpan w:val="3"/>
            <w:noWrap/>
            <w:vAlign w:val="center"/>
          </w:tcPr>
          <w:p w14:paraId="55616FD0"/>
        </w:tc>
        <w:tc>
          <w:tcPr>
            <w:tcW w:w="1165" w:type="dxa"/>
            <w:gridSpan w:val="4"/>
            <w:noWrap/>
            <w:vAlign w:val="center"/>
          </w:tcPr>
          <w:p w14:paraId="33055898"/>
        </w:tc>
        <w:tc>
          <w:tcPr>
            <w:tcW w:w="1091" w:type="dxa"/>
            <w:gridSpan w:val="3"/>
            <w:noWrap/>
            <w:vAlign w:val="center"/>
          </w:tcPr>
          <w:p w14:paraId="385EE2F9"/>
        </w:tc>
        <w:tc>
          <w:tcPr>
            <w:tcW w:w="2716" w:type="dxa"/>
            <w:gridSpan w:val="4"/>
            <w:noWrap/>
            <w:vAlign w:val="center"/>
          </w:tcPr>
          <w:p w14:paraId="3FAD0561"/>
        </w:tc>
      </w:tr>
      <w:tr w14:paraId="52B1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4" w:type="dxa"/>
            <w:vMerge w:val="continue"/>
            <w:noWrap/>
            <w:vAlign w:val="center"/>
          </w:tcPr>
          <w:p w14:paraId="0C04CC08">
            <w:pPr>
              <w:widowControl/>
              <w:jc w:val="left"/>
              <w:rPr>
                <w:rFonts w:ascii="仿宋_GB2312" w:hAnsi="仿宋_GB2312" w:eastAsia="仿宋_GB2312" w:cs="仿宋_GB2312"/>
                <w:sz w:val="24"/>
                <w:szCs w:val="24"/>
              </w:rPr>
            </w:pPr>
          </w:p>
        </w:tc>
        <w:tc>
          <w:tcPr>
            <w:tcW w:w="1194" w:type="dxa"/>
            <w:gridSpan w:val="2"/>
            <w:noWrap/>
            <w:vAlign w:val="center"/>
          </w:tcPr>
          <w:p w14:paraId="02B1CF03">
            <w:pPr>
              <w:rPr>
                <w:rFonts w:ascii="仿宋_GB2312" w:hAnsi="仿宋_GB2312" w:eastAsia="仿宋_GB2312" w:cs="仿宋_GB2312"/>
                <w:sz w:val="24"/>
                <w:szCs w:val="24"/>
              </w:rPr>
            </w:pPr>
          </w:p>
        </w:tc>
        <w:tc>
          <w:tcPr>
            <w:tcW w:w="1135" w:type="dxa"/>
            <w:gridSpan w:val="3"/>
            <w:noWrap/>
            <w:vAlign w:val="center"/>
          </w:tcPr>
          <w:p w14:paraId="4570A8C8"/>
        </w:tc>
        <w:tc>
          <w:tcPr>
            <w:tcW w:w="1165" w:type="dxa"/>
            <w:gridSpan w:val="4"/>
            <w:noWrap/>
            <w:vAlign w:val="center"/>
          </w:tcPr>
          <w:p w14:paraId="05D7F0FC"/>
        </w:tc>
        <w:tc>
          <w:tcPr>
            <w:tcW w:w="1091" w:type="dxa"/>
            <w:gridSpan w:val="3"/>
            <w:noWrap/>
            <w:vAlign w:val="center"/>
          </w:tcPr>
          <w:p w14:paraId="43C4B763"/>
        </w:tc>
        <w:tc>
          <w:tcPr>
            <w:tcW w:w="2716" w:type="dxa"/>
            <w:gridSpan w:val="4"/>
            <w:noWrap/>
            <w:vAlign w:val="center"/>
          </w:tcPr>
          <w:p w14:paraId="04119829"/>
        </w:tc>
      </w:tr>
      <w:tr w14:paraId="1996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84" w:type="dxa"/>
            <w:vMerge w:val="continue"/>
            <w:noWrap/>
            <w:vAlign w:val="center"/>
          </w:tcPr>
          <w:p w14:paraId="7FDDBFB8">
            <w:pPr>
              <w:widowControl/>
              <w:jc w:val="left"/>
              <w:rPr>
                <w:rFonts w:ascii="仿宋_GB2312" w:hAnsi="仿宋_GB2312" w:eastAsia="仿宋_GB2312" w:cs="仿宋_GB2312"/>
                <w:sz w:val="24"/>
                <w:szCs w:val="24"/>
              </w:rPr>
            </w:pPr>
          </w:p>
        </w:tc>
        <w:tc>
          <w:tcPr>
            <w:tcW w:w="1194" w:type="dxa"/>
            <w:gridSpan w:val="2"/>
            <w:noWrap/>
            <w:vAlign w:val="center"/>
          </w:tcPr>
          <w:p w14:paraId="16E59163">
            <w:pPr>
              <w:rPr>
                <w:rFonts w:ascii="仿宋_GB2312" w:hAnsi="仿宋_GB2312" w:eastAsia="仿宋_GB2312" w:cs="仿宋_GB2312"/>
                <w:sz w:val="24"/>
                <w:szCs w:val="24"/>
              </w:rPr>
            </w:pPr>
          </w:p>
        </w:tc>
        <w:tc>
          <w:tcPr>
            <w:tcW w:w="1135" w:type="dxa"/>
            <w:gridSpan w:val="3"/>
            <w:noWrap/>
            <w:vAlign w:val="center"/>
          </w:tcPr>
          <w:p w14:paraId="7A83A38C"/>
        </w:tc>
        <w:tc>
          <w:tcPr>
            <w:tcW w:w="1165" w:type="dxa"/>
            <w:gridSpan w:val="4"/>
            <w:noWrap/>
            <w:vAlign w:val="center"/>
          </w:tcPr>
          <w:p w14:paraId="2BAE9B8D"/>
        </w:tc>
        <w:tc>
          <w:tcPr>
            <w:tcW w:w="1091" w:type="dxa"/>
            <w:gridSpan w:val="3"/>
            <w:noWrap/>
            <w:vAlign w:val="center"/>
          </w:tcPr>
          <w:p w14:paraId="43EBC95B"/>
        </w:tc>
        <w:tc>
          <w:tcPr>
            <w:tcW w:w="2716" w:type="dxa"/>
            <w:gridSpan w:val="4"/>
            <w:noWrap/>
            <w:vAlign w:val="center"/>
          </w:tcPr>
          <w:p w14:paraId="7FF8D499"/>
        </w:tc>
      </w:tr>
      <w:tr w14:paraId="7B72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784" w:type="dxa"/>
            <w:noWrap/>
            <w:vAlign w:val="center"/>
          </w:tcPr>
          <w:p w14:paraId="62C14AFE">
            <w:pPr>
              <w:widowControl/>
              <w:jc w:val="center"/>
              <w:rPr>
                <w:rFonts w:ascii="仿宋_GB2312" w:hAnsi="仿宋_GB2312" w:eastAsia="仿宋_GB2312" w:cs="仿宋_GB2312"/>
                <w:sz w:val="24"/>
                <w:szCs w:val="24"/>
              </w:rPr>
            </w:pPr>
            <w:r>
              <w:rPr>
                <w:rFonts w:hint="eastAsia" w:ascii="仿宋" w:hAnsi="仿宋" w:eastAsia="仿宋"/>
                <w:sz w:val="28"/>
                <w:szCs w:val="28"/>
              </w:rPr>
              <w:t>报考岗位</w:t>
            </w:r>
          </w:p>
        </w:tc>
        <w:tc>
          <w:tcPr>
            <w:tcW w:w="7301" w:type="dxa"/>
            <w:gridSpan w:val="16"/>
            <w:noWrap/>
            <w:vAlign w:val="center"/>
          </w:tcPr>
          <w:p w14:paraId="5D007872">
            <w:pPr>
              <w:jc w:val="center"/>
            </w:pPr>
          </w:p>
        </w:tc>
      </w:tr>
      <w:tr w14:paraId="17D1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784" w:type="dxa"/>
            <w:noWrap/>
            <w:vAlign w:val="center"/>
          </w:tcPr>
          <w:p w14:paraId="486F99DA">
            <w:pPr>
              <w:widowControl/>
              <w:jc w:val="center"/>
              <w:rPr>
                <w:rFonts w:ascii="仿宋_GB2312" w:hAnsi="仿宋_GB2312" w:eastAsia="仿宋_GB2312" w:cs="仿宋_GB2312"/>
                <w:sz w:val="24"/>
                <w:szCs w:val="24"/>
              </w:rPr>
            </w:pPr>
            <w:r>
              <w:rPr>
                <w:rFonts w:hint="eastAsia" w:ascii="仿宋" w:hAnsi="仿宋" w:eastAsia="仿宋"/>
                <w:sz w:val="28"/>
                <w:szCs w:val="28"/>
              </w:rPr>
              <w:t>岗位代码</w:t>
            </w:r>
          </w:p>
        </w:tc>
        <w:tc>
          <w:tcPr>
            <w:tcW w:w="7301" w:type="dxa"/>
            <w:gridSpan w:val="16"/>
            <w:noWrap/>
            <w:vAlign w:val="center"/>
          </w:tcPr>
          <w:p w14:paraId="35F7A635">
            <w:pPr>
              <w:jc w:val="center"/>
            </w:pPr>
          </w:p>
        </w:tc>
      </w:tr>
      <w:tr w14:paraId="0EC1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784" w:type="dxa"/>
            <w:noWrap/>
            <w:vAlign w:val="center"/>
          </w:tcPr>
          <w:p w14:paraId="6F891740">
            <w:pPr>
              <w:jc w:val="center"/>
              <w:rPr>
                <w:rFonts w:ascii="仿宋" w:hAnsi="仿宋" w:eastAsia="仿宋"/>
                <w:sz w:val="28"/>
                <w:szCs w:val="28"/>
              </w:rPr>
            </w:pPr>
            <w:r>
              <w:rPr>
                <w:rFonts w:hint="eastAsia" w:ascii="仿宋" w:hAnsi="仿宋" w:eastAsia="仿宋"/>
                <w:sz w:val="28"/>
                <w:szCs w:val="28"/>
              </w:rPr>
              <w:t>资格复核</w:t>
            </w:r>
          </w:p>
          <w:p w14:paraId="768D6201">
            <w:pPr>
              <w:widowControl/>
              <w:jc w:val="center"/>
              <w:rPr>
                <w:rFonts w:hint="eastAsia" w:ascii="仿宋" w:hAnsi="仿宋" w:eastAsia="仿宋"/>
                <w:sz w:val="28"/>
                <w:szCs w:val="28"/>
              </w:rPr>
            </w:pPr>
            <w:r>
              <w:rPr>
                <w:rFonts w:hint="eastAsia" w:ascii="仿宋" w:hAnsi="仿宋" w:eastAsia="仿宋"/>
                <w:sz w:val="28"/>
                <w:szCs w:val="28"/>
              </w:rPr>
              <w:t>情况</w:t>
            </w:r>
          </w:p>
        </w:tc>
        <w:tc>
          <w:tcPr>
            <w:tcW w:w="7301" w:type="dxa"/>
            <w:gridSpan w:val="16"/>
            <w:noWrap/>
            <w:vAlign w:val="center"/>
          </w:tcPr>
          <w:p w14:paraId="39470D9F">
            <w:pPr>
              <w:rPr>
                <w:rFonts w:hint="eastAsia" w:ascii="仿宋" w:hAnsi="仿宋" w:eastAsia="仿宋"/>
                <w:sz w:val="28"/>
                <w:szCs w:val="28"/>
              </w:rPr>
            </w:pPr>
          </w:p>
          <w:p w14:paraId="10DC1158">
            <w:pPr>
              <w:rPr>
                <w:rFonts w:hint="eastAsia" w:ascii="仿宋" w:hAnsi="仿宋" w:eastAsia="仿宋"/>
                <w:sz w:val="28"/>
                <w:szCs w:val="28"/>
              </w:rPr>
            </w:pPr>
          </w:p>
          <w:p w14:paraId="5DA47B78">
            <w:pPr>
              <w:rPr>
                <w:rFonts w:hint="eastAsia" w:ascii="仿宋" w:hAnsi="仿宋" w:eastAsia="仿宋"/>
                <w:sz w:val="28"/>
                <w:szCs w:val="28"/>
              </w:rPr>
            </w:pPr>
          </w:p>
          <w:p w14:paraId="03C96932">
            <w:pPr>
              <w:rPr>
                <w:rFonts w:hint="eastAsia" w:ascii="仿宋" w:hAnsi="仿宋" w:eastAsia="仿宋"/>
                <w:sz w:val="28"/>
                <w:szCs w:val="28"/>
              </w:rPr>
            </w:pPr>
          </w:p>
          <w:p w14:paraId="622635DC">
            <w:pPr>
              <w:rPr>
                <w:rFonts w:hint="eastAsia" w:ascii="仿宋" w:hAnsi="仿宋" w:eastAsia="仿宋"/>
                <w:sz w:val="28"/>
                <w:szCs w:val="28"/>
              </w:rPr>
            </w:pPr>
          </w:p>
          <w:p w14:paraId="3119EDB2">
            <w:pPr>
              <w:rPr>
                <w:rFonts w:hint="eastAsia" w:ascii="仿宋" w:hAnsi="仿宋" w:eastAsia="仿宋"/>
                <w:sz w:val="28"/>
                <w:szCs w:val="28"/>
              </w:rPr>
            </w:pPr>
          </w:p>
          <w:p w14:paraId="77B08549">
            <w:pPr>
              <w:rPr>
                <w:rFonts w:hint="eastAsia" w:ascii="仿宋" w:hAnsi="仿宋" w:eastAsia="仿宋"/>
                <w:sz w:val="28"/>
                <w:szCs w:val="28"/>
              </w:rPr>
            </w:pPr>
          </w:p>
          <w:p w14:paraId="182E3F3A">
            <w:pPr>
              <w:rPr>
                <w:rFonts w:hint="eastAsia" w:ascii="仿宋" w:hAnsi="仿宋" w:eastAsia="仿宋"/>
                <w:sz w:val="28"/>
                <w:szCs w:val="28"/>
              </w:rPr>
            </w:pPr>
            <w:r>
              <w:rPr>
                <w:rFonts w:hint="eastAsia" w:ascii="仿宋" w:hAnsi="仿宋" w:eastAsia="仿宋"/>
                <w:sz w:val="28"/>
                <w:szCs w:val="28"/>
              </w:rPr>
              <w:t>被审查人（签名）：</w:t>
            </w:r>
          </w:p>
          <w:p w14:paraId="66942058">
            <w:pPr>
              <w:jc w:val="center"/>
            </w:pPr>
            <w:r>
              <w:rPr>
                <w:rFonts w:hint="eastAsia" w:ascii="仿宋" w:hAnsi="仿宋" w:eastAsia="仿宋"/>
                <w:sz w:val="28"/>
                <w:szCs w:val="28"/>
              </w:rPr>
              <w:t>审查人（签名）：                    招聘单位（盖章）：</w:t>
            </w:r>
          </w:p>
        </w:tc>
      </w:tr>
    </w:tbl>
    <w:p w14:paraId="736871E7">
      <w:pPr>
        <w:adjustRightInd w:val="0"/>
        <w:snapToGrid w:val="0"/>
        <w:spacing w:line="240" w:lineRule="exact"/>
        <w:ind w:firstLine="108"/>
        <w:jc w:val="left"/>
        <w:rPr>
          <w:rFonts w:ascii="仿宋_GB2312" w:hAnsi="仿宋_GB2312" w:eastAsia="仿宋_GB2312" w:cs="仿宋_GB2312"/>
          <w:sz w:val="22"/>
        </w:rPr>
      </w:pPr>
      <w:r>
        <w:rPr>
          <w:rFonts w:hint="eastAsia" w:ascii="仿宋_GB2312" w:hAnsi="仿宋_GB2312" w:eastAsia="仿宋_GB2312" w:cs="仿宋_GB2312"/>
          <w:sz w:val="22"/>
        </w:rPr>
        <w:t>注：1.应聘者应对自己所填资料的真实性负责，凡有弄虚作假者，取消聘用资格。</w:t>
      </w:r>
    </w:p>
    <w:p w14:paraId="3549CA7A">
      <w:pPr>
        <w:adjustRightInd w:val="0"/>
        <w:snapToGrid w:val="0"/>
        <w:spacing w:line="240" w:lineRule="exact"/>
        <w:ind w:firstLine="520" w:firstLineChars="250"/>
        <w:jc w:val="left"/>
        <w:rPr>
          <w:rFonts w:ascii="仿宋_GB2312" w:hAnsi="仿宋_GB2312" w:eastAsia="仿宋_GB2312" w:cs="仿宋_GB2312"/>
          <w:spacing w:val="-6"/>
          <w:sz w:val="22"/>
        </w:rPr>
      </w:pPr>
      <w:r>
        <w:rPr>
          <w:rFonts w:hint="eastAsia" w:ascii="仿宋_GB2312" w:hAnsi="仿宋_GB2312" w:eastAsia="仿宋_GB2312" w:cs="仿宋_GB2312"/>
          <w:spacing w:val="-6"/>
          <w:sz w:val="22"/>
        </w:rPr>
        <w:t>2.应聘者须准备一式两份报名表，并准备4张一寸免冠同版相片，一张贴报名表，其余备用。</w:t>
      </w:r>
    </w:p>
    <w:p w14:paraId="07976027">
      <w:pPr>
        <w:adjustRightInd w:val="0"/>
        <w:snapToGrid w:val="0"/>
        <w:spacing w:line="240" w:lineRule="exact"/>
        <w:ind w:firstLine="550" w:firstLineChars="250"/>
        <w:jc w:val="left"/>
        <w:rPr>
          <w:rFonts w:ascii="仿宋_GB2312" w:hAnsi="仿宋_GB2312" w:eastAsia="仿宋_GB2312" w:cs="仿宋_GB2312"/>
          <w:sz w:val="22"/>
        </w:rPr>
      </w:pPr>
      <w:r>
        <w:rPr>
          <w:rFonts w:hint="eastAsia" w:ascii="仿宋_GB2312" w:hAnsi="仿宋_GB2312" w:eastAsia="仿宋_GB2312" w:cs="仿宋_GB2312"/>
          <w:sz w:val="22"/>
        </w:rPr>
        <w:t>3.厦门生源待就业毕业生指入学前户籍和学籍在厦门市且未到政府人事部门办理就业报到手续的毕业生。</w:t>
      </w:r>
    </w:p>
    <w:p w14:paraId="11E366B3">
      <w:pPr>
        <w:adjustRightInd w:val="0"/>
        <w:snapToGrid w:val="0"/>
        <w:spacing w:line="240" w:lineRule="exact"/>
        <w:ind w:firstLine="550" w:firstLineChars="250"/>
        <w:jc w:val="left"/>
        <w:rPr>
          <w:rFonts w:ascii="仿宋_GB2312" w:hAnsi="仿宋_GB2312" w:eastAsia="仿宋_GB2312" w:cs="仿宋_GB2312"/>
          <w:sz w:val="22"/>
        </w:rPr>
      </w:pPr>
      <w:r>
        <w:rPr>
          <w:rFonts w:hint="eastAsia" w:ascii="仿宋_GB2312" w:hAnsi="仿宋_GB2312" w:eastAsia="仿宋_GB2312" w:cs="仿宋_GB2312"/>
          <w:sz w:val="22"/>
        </w:rPr>
        <w:t>4.现场报名所需材料见招聘简章。</w:t>
      </w:r>
    </w:p>
    <w:p w14:paraId="379FD4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197A"/>
    <w:rsid w:val="501A008F"/>
    <w:rsid w:val="60386C0D"/>
    <w:rsid w:val="7F5F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2025-09-30T08:13:58Z</dcterms:created>
  <dc:creator>Administrator</dc:creator>
  <cp:lastModifiedBy>方小方</cp:lastModifiedBy>
  <dcterms:modified xsi:type="dcterms:W3CDTF">2025-09-30T08:14:33Z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eyJoZGlkIjoiMDhhMWUxZGQyNDMwZGU1ZGNjM2QyYjMxMzA1YTUwNTMiLCJ1c2VySWQiOiI3MTAwMDcwNzAifQ==</vt:lpwstr>
  </property>
  <property fmtid="{D5CDD505-2E9C-101B-9397-08002B2CF9AE}" pid="4" name="ICV">
    <vt:lpwstr>E4B10BB1F5174DCC832146A6CCD62688_12</vt:lpwstr>
  </property>
</Properties>
</file>