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FA43E">
      <w:pPr>
        <w:rPr>
          <w:rFonts w:ascii="黑体" w:hAnsi="宋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</w:t>
      </w:r>
    </w:p>
    <w:p w14:paraId="26D244C7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厦门旅游年卡申领流程</w:t>
      </w:r>
    </w:p>
    <w:p w14:paraId="596D0C7F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1.经认定的厦门市高层次人才，登录“i厦门”App，在App首页点击“文体休闲”模块</w:t>
      </w:r>
    </w:p>
    <w:p w14:paraId="3256ED9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3724275"/>
            <wp:effectExtent l="19050" t="0" r="9525" b="0"/>
            <wp:wrapSquare wrapText="bothSides"/>
            <wp:docPr id="13" name="图片 7" descr="C:\Users\dell\AppData\Local\Temp\ksohtml816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dell\AppData\Local\Temp\ksohtml816\wps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0A7AA26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2205BBD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49CFD9E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F78861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39879A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7D2C8A8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2BEAEAC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27B0E3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15575DE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2E6502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2.点击“旅游年卡”模块</w:t>
      </w:r>
    </w:p>
    <w:p w14:paraId="6E595BE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57350" cy="3571875"/>
            <wp:effectExtent l="19050" t="0" r="0" b="0"/>
            <wp:wrapSquare wrapText="bothSides"/>
            <wp:docPr id="12" name="图片 8" descr="C:\Users\dell\AppData\Local\Temp\ksohtml816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dell\AppData\Local\Temp\ksohtml816\wps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8662C5B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44073D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5E5EF56B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4575156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07D9387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495A87F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4D2609D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3.点击“立即申请”</w:t>
      </w:r>
    </w:p>
    <w:p w14:paraId="5AEB82F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2228850"/>
            <wp:effectExtent l="19050" t="0" r="9525" b="0"/>
            <wp:wrapSquare wrapText="bothSides"/>
            <wp:docPr id="9" name="图片 9" descr="C:\Users\dell\AppData\Local\Temp\ksohtml816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AppData\Local\Temp\ksohtml816\wps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120FE07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CD4F1F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5AAE83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533CD2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C31E6B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C35E64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4.核对信息无误后，点击“提交信息”</w:t>
      </w:r>
    </w:p>
    <w:p w14:paraId="1FA660E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3314700"/>
            <wp:effectExtent l="19050" t="0" r="0" b="0"/>
            <wp:wrapSquare wrapText="bothSides"/>
            <wp:docPr id="10" name="图片 10" descr="C:\Users\dell\AppData\Local\Temp\ksohtml816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AppData\Local\Temp\ksohtml816\wps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FACB8B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44AA948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531A421A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142455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27F786AD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D0811E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0AB2CB1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4D9A89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7FE13B30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5.等待审核，期间可查询办理进度。建议手机打开“i厦门”App通知权限，审核如有新进度将通知提醒。审核通过后，即可使用“厦门旅游年卡”微信小程序绑定您的旅游年卡，享受相应的景区服务。</w:t>
      </w:r>
    </w:p>
    <w:p w14:paraId="14246C41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2171700"/>
            <wp:effectExtent l="19050" t="0" r="9525" b="0"/>
            <wp:wrapSquare wrapText="bothSides"/>
            <wp:docPr id="11" name="图片 11" descr="C:\Users\dell\AppData\Local\Temp\ksohtml816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AppData\Local\Temp\ksohtml816\wps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05C7285C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3AF61B96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617815E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54812964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5ABA5CE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</w:p>
    <w:p w14:paraId="23B47663">
      <w:pPr>
        <w:ind w:firstLine="640" w:firstLineChars="200"/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hint="eastAsia" w:ascii="仿宋_GB2312" w:eastAsia="仿宋_GB2312"/>
          <w:b/>
          <w:bCs/>
          <w:sz w:val="32"/>
          <w:szCs w:val="32"/>
        </w:rPr>
        <w:t>温馨提醒：</w:t>
      </w:r>
    </w:p>
    <w:p w14:paraId="49B1EB44">
      <w:pPr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少数非居民身份证用户，可能无法直接使用“厦门旅游年卡”微信小程序完成旅游年卡绑定，可线下办理。</w:t>
      </w:r>
    </w:p>
    <w:p w14:paraId="69D6913D">
      <w:r>
        <w:t xml:space="preserve"> </w:t>
      </w:r>
    </w:p>
    <w:p w14:paraId="0CF23766">
      <w:r>
        <w:t xml:space="preserve"> </w:t>
      </w:r>
    </w:p>
    <w:p w14:paraId="09B0765C">
      <w:r>
        <w:t xml:space="preserve"> </w:t>
      </w:r>
    </w:p>
    <w:p w14:paraId="75C6A4A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SOF4B1AA1F4">
    <w:panose1 w:val="02000000000000000000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7E9"/>
    <w:rsid w:val="0004468E"/>
    <w:rsid w:val="001B63BD"/>
    <w:rsid w:val="001C79E0"/>
    <w:rsid w:val="0027066B"/>
    <w:rsid w:val="002A4050"/>
    <w:rsid w:val="002B588A"/>
    <w:rsid w:val="00310AEC"/>
    <w:rsid w:val="00337CB5"/>
    <w:rsid w:val="003567E9"/>
    <w:rsid w:val="00401C8A"/>
    <w:rsid w:val="00483E97"/>
    <w:rsid w:val="0058273D"/>
    <w:rsid w:val="0060556E"/>
    <w:rsid w:val="006924E4"/>
    <w:rsid w:val="006E20A5"/>
    <w:rsid w:val="00827302"/>
    <w:rsid w:val="009262D9"/>
    <w:rsid w:val="00A7712D"/>
    <w:rsid w:val="00B11203"/>
    <w:rsid w:val="00BF5D55"/>
    <w:rsid w:val="00BF7837"/>
    <w:rsid w:val="00C60421"/>
    <w:rsid w:val="00D800CF"/>
    <w:rsid w:val="00F26FC3"/>
    <w:rsid w:val="00F4664A"/>
    <w:rsid w:val="00F716CC"/>
    <w:rsid w:val="13EE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customStyle="1" w:styleId="10">
    <w:name w:val="正文1"/>
    <w:basedOn w:val="1"/>
    <w:qFormat/>
    <w:uiPriority w:val="0"/>
    <w:pPr>
      <w:widowControl/>
    </w:pPr>
    <w:rPr>
      <w:rFonts w:ascii="Times New Roman" w:hAnsi="Times New Roman"/>
    </w:rPr>
  </w:style>
  <w:style w:type="character" w:customStyle="1" w:styleId="11">
    <w:name w:val="15"/>
    <w:basedOn w:val="7"/>
    <w:qFormat/>
    <w:uiPriority w:val="0"/>
    <w:rPr>
      <w:rFonts w:hint="default" w:ascii="Times New Roman" w:hAnsi="Times New Roman" w:cs="Times New Roman"/>
      <w:b/>
      <w:bCs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650</Words>
  <Characters>736</Characters>
  <Lines>6</Lines>
  <Paragraphs>1</Paragraphs>
  <TotalTime>66</TotalTime>
  <ScaleCrop>false</ScaleCrop>
  <LinksUpToDate>false</LinksUpToDate>
  <CharactersWithSpaces>866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2025-01-02T01:03:00Z</dcterms:created>
  <dc:creator>谢雯</dc:creator>
  <cp:lastModifiedBy>宇太白</cp:lastModifiedBy>
  <cp:lastPrinted>2025-12-30T01:40:00Z</cp:lastPrinted>
  <dcterms:modified xsi:type="dcterms:W3CDTF">2025-12-31T11:50:09Z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eyJoZGlkIjoiMzEwNTM5NzYwMDRjMzkwZTVkZjY2ODkwMGIxNGU0OTUiLCJ1c2VySWQiOiI0NjMwMDg1OTIifQ==</vt:lpwstr>
  </property>
  <property fmtid="{D5CDD505-2E9C-101B-9397-08002B2CF9AE}" pid="3" name="KSOProductBuildVer">
    <vt:lpwstr>2052-12.1.0.24034</vt:lpwstr>
  </property>
  <property fmtid="{D5CDD505-2E9C-101B-9397-08002B2CF9AE}" pid="4" name="ICV">
    <vt:lpwstr>E9FBF5E35D75432CB162934FB0D44DBB_13</vt:lpwstr>
  </property>
</Properties>
</file>